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CA" w:rsidRPr="007C6ACA" w:rsidRDefault="007C6ACA" w:rsidP="007C6ACA">
      <w:pPr>
        <w:rPr>
          <w:rFonts w:hint="eastAsia"/>
          <w:b/>
          <w:bCs/>
          <w:sz w:val="36"/>
          <w:szCs w:val="36"/>
        </w:rPr>
      </w:pPr>
      <w:r w:rsidRPr="000F7169">
        <w:rPr>
          <w:b/>
          <w:bCs/>
          <w:sz w:val="36"/>
          <w:szCs w:val="36"/>
        </w:rPr>
        <w:t xml:space="preserve">IAWA Bulletin New Series - Volume </w:t>
      </w:r>
      <w:r>
        <w:rPr>
          <w:b/>
          <w:bCs/>
          <w:sz w:val="36"/>
          <w:szCs w:val="36"/>
        </w:rPr>
        <w:t>6</w:t>
      </w:r>
      <w:r w:rsidRPr="000F7169">
        <w:rPr>
          <w:b/>
          <w:bCs/>
          <w:sz w:val="36"/>
          <w:szCs w:val="36"/>
        </w:rPr>
        <w:t>(</w:t>
      </w:r>
      <w:r>
        <w:rPr>
          <w:rFonts w:hint="eastAsia"/>
          <w:b/>
          <w:bCs/>
          <w:sz w:val="36"/>
          <w:szCs w:val="36"/>
        </w:rPr>
        <w:t>1</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lang w:val="de-DE"/>
              </w:rPr>
            </w:pPr>
            <w:r w:rsidRPr="007C6ACA">
              <w:rPr>
                <w:lang w:val="de-DE"/>
              </w:rPr>
              <w:t>William C. Dickison; Kristen D. Phend</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Wood Anatomy of the </w:t>
            </w:r>
            <w:proofErr w:type="spellStart"/>
            <w:r w:rsidRPr="007C6ACA">
              <w:rPr>
                <w:b/>
                <w:bCs/>
              </w:rPr>
              <w:t>Styracaceae</w:t>
            </w:r>
            <w:proofErr w:type="spellEnd"/>
            <w:r w:rsidRPr="007C6ACA">
              <w:rPr>
                <w:b/>
                <w:bCs/>
              </w:rPr>
              <w:t>: Evolutionary and Ecological Considerations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3-22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latitude; systematic anatomy; </w:t>
            </w:r>
            <w:proofErr w:type="spellStart"/>
            <w:r w:rsidRPr="007C6ACA">
              <w:t>Styracaceae</w:t>
            </w:r>
            <w:proofErr w:type="spellEnd"/>
            <w:r w:rsidRPr="007C6ACA">
              <w:t xml:space="preserve">; ecological wood anatomy; </w:t>
            </w:r>
            <w:proofErr w:type="spellStart"/>
            <w:r w:rsidRPr="007C6ACA">
              <w:t>Lissocarpaceae</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Woods of over 40 species representing nine genera of </w:t>
            </w:r>
            <w:proofErr w:type="spellStart"/>
            <w:r w:rsidRPr="007C6ACA">
              <w:t>Styracaceae</w:t>
            </w:r>
            <w:proofErr w:type="spellEnd"/>
            <w:r w:rsidRPr="007C6ACA">
              <w:t xml:space="preserve"> were studied. Features present in most taxa include growth rings, diffuse porosity, combinations of both solitaries and pore multiples, exclusively </w:t>
            </w:r>
            <w:proofErr w:type="spellStart"/>
            <w:r w:rsidRPr="007C6ACA">
              <w:t>scalariform</w:t>
            </w:r>
            <w:proofErr w:type="spellEnd"/>
            <w:r w:rsidRPr="007C6ACA">
              <w:t xml:space="preserve"> perforation plates, opposite to alternate </w:t>
            </w:r>
            <w:proofErr w:type="spellStart"/>
            <w:r w:rsidRPr="007C6ACA">
              <w:t>intervessel</w:t>
            </w:r>
            <w:proofErr w:type="spellEnd"/>
            <w:r w:rsidRPr="007C6ACA">
              <w:t xml:space="preserve"> pitting, imperforate </w:t>
            </w:r>
            <w:proofErr w:type="spellStart"/>
            <w:r w:rsidRPr="007C6ACA">
              <w:t>tracheary</w:t>
            </w:r>
            <w:proofErr w:type="spellEnd"/>
            <w:r w:rsidRPr="007C6ACA">
              <w:t xml:space="preserve"> elements with indistinctly bordered pits, both </w:t>
            </w:r>
            <w:proofErr w:type="spellStart"/>
            <w:r w:rsidRPr="007C6ACA">
              <w:t>uniseriate</w:t>
            </w:r>
            <w:proofErr w:type="spellEnd"/>
            <w:r w:rsidRPr="007C6ACA">
              <w:t xml:space="preserve"> and </w:t>
            </w:r>
            <w:proofErr w:type="spellStart"/>
            <w:r w:rsidRPr="007C6ACA">
              <w:t>multiseriate</w:t>
            </w:r>
            <w:proofErr w:type="spellEnd"/>
            <w:r w:rsidRPr="007C6ACA">
              <w:t xml:space="preserve"> </w:t>
            </w:r>
            <w:proofErr w:type="spellStart"/>
            <w:r w:rsidRPr="007C6ACA">
              <w:t>heterocellular</w:t>
            </w:r>
            <w:proofErr w:type="spellEnd"/>
            <w:r w:rsidRPr="007C6ACA">
              <w:t xml:space="preserve"> rays, and axial parenchyma distributed as a combination of diffuse, diffuse-in-aggregates, and scanty. Prismatic crystals occur in species of the genera </w:t>
            </w:r>
            <w:proofErr w:type="spellStart"/>
            <w:r w:rsidRPr="007C6ACA">
              <w:t>Bruinsmia</w:t>
            </w:r>
            <w:proofErr w:type="spellEnd"/>
            <w:r w:rsidRPr="007C6ACA">
              <w:t xml:space="preserve">, </w:t>
            </w:r>
            <w:proofErr w:type="spellStart"/>
            <w:r w:rsidRPr="007C6ACA">
              <w:t>Halesia</w:t>
            </w:r>
            <w:proofErr w:type="spellEnd"/>
            <w:r w:rsidRPr="007C6ACA">
              <w:t xml:space="preserve">, and </w:t>
            </w:r>
            <w:proofErr w:type="spellStart"/>
            <w:r w:rsidRPr="007C6ACA">
              <w:t>Styrax</w:t>
            </w:r>
            <w:proofErr w:type="spellEnd"/>
            <w:r w:rsidRPr="007C6ACA">
              <w:t xml:space="preserve">, and silica is present in a few Neotropical species of </w:t>
            </w:r>
            <w:proofErr w:type="spellStart"/>
            <w:r w:rsidRPr="007C6ACA">
              <w:t>Styrax</w:t>
            </w:r>
            <w:proofErr w:type="spellEnd"/>
            <w:r w:rsidRPr="007C6ACA">
              <w:t xml:space="preserve">. The characteristic solitary pore distribution and high </w:t>
            </w:r>
            <w:proofErr w:type="spellStart"/>
            <w:r w:rsidRPr="007C6ACA">
              <w:t>scalariform</w:t>
            </w:r>
            <w:proofErr w:type="spellEnd"/>
            <w:r w:rsidRPr="007C6ACA">
              <w:t xml:space="preserve"> perforation plate bar number of </w:t>
            </w:r>
            <w:proofErr w:type="spellStart"/>
            <w:r w:rsidRPr="007C6ACA">
              <w:t>Huodendron</w:t>
            </w:r>
            <w:proofErr w:type="spellEnd"/>
            <w:r w:rsidRPr="007C6ACA">
              <w:t xml:space="preserve"> are of potential evolutionary significance. The xylem of </w:t>
            </w:r>
            <w:proofErr w:type="spellStart"/>
            <w:r w:rsidRPr="007C6ACA">
              <w:t>Lissocarpa</w:t>
            </w:r>
            <w:proofErr w:type="spellEnd"/>
            <w:r w:rsidRPr="007C6ACA">
              <w:t xml:space="preserve"> differs from the </w:t>
            </w:r>
            <w:proofErr w:type="spellStart"/>
            <w:r w:rsidRPr="007C6ACA">
              <w:t>Styracaceae</w:t>
            </w:r>
            <w:proofErr w:type="spellEnd"/>
            <w:r w:rsidRPr="007C6ACA">
              <w:t xml:space="preserve"> in possessing more highly evolved vessel elements with both simple and </w:t>
            </w:r>
            <w:proofErr w:type="spellStart"/>
            <w:r w:rsidRPr="007C6ACA">
              <w:t>scalariform</w:t>
            </w:r>
            <w:proofErr w:type="spellEnd"/>
            <w:r w:rsidRPr="007C6ACA">
              <w:t xml:space="preserve"> perforations and prominently banded axial parenchyma. The occurrence of simple perforation plates in the wider, earlywood vessel elements, along with an increased pore frequency and decreased vessel element length, in </w:t>
            </w:r>
            <w:proofErr w:type="spellStart"/>
            <w:r w:rsidRPr="007C6ACA">
              <w:t>Styrax</w:t>
            </w:r>
            <w:proofErr w:type="spellEnd"/>
            <w:r w:rsidRPr="007C6ACA">
              <w:t xml:space="preserve"> </w:t>
            </w:r>
            <w:proofErr w:type="spellStart"/>
            <w:r w:rsidRPr="007C6ACA">
              <w:t>platanifolius</w:t>
            </w:r>
            <w:proofErr w:type="spellEnd"/>
            <w:r w:rsidRPr="007C6ACA">
              <w:t xml:space="preserve"> and S. </w:t>
            </w:r>
            <w:proofErr w:type="spellStart"/>
            <w:r w:rsidRPr="007C6ACA">
              <w:t>texanus</w:t>
            </w:r>
            <w:proofErr w:type="spellEnd"/>
            <w:r w:rsidRPr="007C6ACA">
              <w:t xml:space="preserve"> is documented. Both species inhabit seasonally dry habitats of the southwestern United States, thus supporting similar </w:t>
            </w:r>
            <w:proofErr w:type="spellStart"/>
            <w:r w:rsidRPr="007C6ACA">
              <w:t>specialisations</w:t>
            </w:r>
            <w:proofErr w:type="spellEnd"/>
            <w:r w:rsidRPr="007C6ACA">
              <w:t xml:space="preserve"> observed in other plants growing in xerophytic conditions. The apparent variation in perforation plate condition within different geographic varieties of S. officinalis is discussed. Significant correlations of wood anatomical characters and latitude of provenance are present among species of </w:t>
            </w:r>
            <w:proofErr w:type="spellStart"/>
            <w:r w:rsidRPr="007C6ACA">
              <w:t>Styracaceae</w:t>
            </w:r>
            <w:proofErr w:type="spellEnd"/>
            <w:r w:rsidRPr="007C6ACA">
              <w:t xml:space="preserve">. Increasing latitude is strongly correlated with increased pore and </w:t>
            </w:r>
            <w:proofErr w:type="spellStart"/>
            <w:r w:rsidRPr="007C6ACA">
              <w:t>multiseriate</w:t>
            </w:r>
            <w:proofErr w:type="spellEnd"/>
            <w:r w:rsidRPr="007C6ACA">
              <w:t xml:space="preserve"> ray frequency, and decreased vessel element length and wall thickness. Increasing latitude is less strongly correlated with an occurrence of decreased pore diameter, increased bar number per perforation plate, increased </w:t>
            </w:r>
            <w:proofErr w:type="spellStart"/>
            <w:r w:rsidRPr="007C6ACA">
              <w:t>fibre</w:t>
            </w:r>
            <w:proofErr w:type="spellEnd"/>
            <w:r w:rsidRPr="007C6ACA">
              <w:t xml:space="preserve">-tracheid and </w:t>
            </w:r>
            <w:proofErr w:type="spellStart"/>
            <w:r w:rsidRPr="007C6ACA">
              <w:t>intervessel</w:t>
            </w:r>
            <w:proofErr w:type="spellEnd"/>
            <w:r w:rsidRPr="007C6ACA">
              <w:t xml:space="preserve"> pit diameter, and increased frequency of </w:t>
            </w:r>
            <w:proofErr w:type="spellStart"/>
            <w:r w:rsidRPr="007C6ACA">
              <w:t>uniseriate</w:t>
            </w:r>
            <w:proofErr w:type="spellEnd"/>
            <w:r w:rsidRPr="007C6ACA">
              <w:t xml:space="preserve"> rays. Weak correlations are also evident between increasing latitude and shorter ray height and narrower, shorter, and thinner-walled </w:t>
            </w:r>
            <w:proofErr w:type="spellStart"/>
            <w:r w:rsidRPr="007C6ACA">
              <w:t>fibre-tracheids</w:t>
            </w:r>
            <w:proofErr w:type="spellEnd"/>
            <w:r w:rsidRPr="007C6ACA">
              <w:t>.</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4" w:history="1">
              <w:r w:rsidRPr="007C6ACA">
                <w:rPr>
                  <w:rStyle w:val="a3"/>
                </w:rPr>
                <w:t>10.1163/22941932-90000903</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roofErr w:type="spellStart"/>
            <w:r w:rsidRPr="007C6ACA">
              <w:t>Lek</w:t>
            </w:r>
            <w:proofErr w:type="spellEnd"/>
            <w:r w:rsidRPr="007C6ACA">
              <w:t>-Lim Chan</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The Anatomy of the Bark of </w:t>
            </w:r>
            <w:proofErr w:type="spellStart"/>
            <w:r w:rsidRPr="007C6ACA">
              <w:rPr>
                <w:b/>
                <w:bCs/>
              </w:rPr>
              <w:t>Libocedrus</w:t>
            </w:r>
            <w:proofErr w:type="spellEnd"/>
            <w:r w:rsidRPr="007C6ACA">
              <w:rPr>
                <w:b/>
                <w:bCs/>
              </w:rPr>
              <w:t xml:space="preserve"> in New Zealand</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23-34</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Bark anatomy; crystals; trabeculae; </w:t>
            </w:r>
            <w:proofErr w:type="spellStart"/>
            <w:r w:rsidRPr="007C6ACA">
              <w:t>Libocedrus</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The anatomy of the bark of </w:t>
            </w:r>
            <w:proofErr w:type="spellStart"/>
            <w:r w:rsidRPr="007C6ACA">
              <w:t>Libocedrus</w:t>
            </w:r>
            <w:proofErr w:type="spellEnd"/>
            <w:r w:rsidRPr="007C6ACA">
              <w:t xml:space="preserve"> </w:t>
            </w:r>
            <w:proofErr w:type="spellStart"/>
            <w:r w:rsidRPr="007C6ACA">
              <w:t>bidwillii</w:t>
            </w:r>
            <w:proofErr w:type="spellEnd"/>
            <w:r w:rsidRPr="007C6ACA">
              <w:t xml:space="preserve"> and L. </w:t>
            </w:r>
            <w:proofErr w:type="spellStart"/>
            <w:r w:rsidRPr="007C6ACA">
              <w:t>plumosa</w:t>
            </w:r>
            <w:proofErr w:type="spellEnd"/>
            <w:r w:rsidRPr="007C6ACA">
              <w:t xml:space="preserve">, both indigenous to New Zealand, is described. The phloem cell types include axial and ray parenchyma, sieve cells and </w:t>
            </w:r>
            <w:proofErr w:type="spellStart"/>
            <w:r w:rsidRPr="007C6ACA">
              <w:t>fibres</w:t>
            </w:r>
            <w:proofErr w:type="spellEnd"/>
            <w:r w:rsidRPr="007C6ACA">
              <w:t xml:space="preserve">. </w:t>
            </w:r>
            <w:proofErr w:type="spellStart"/>
            <w:r w:rsidRPr="007C6ACA">
              <w:t>Fibres</w:t>
            </w:r>
            <w:proofErr w:type="spellEnd"/>
            <w:r w:rsidRPr="007C6ACA">
              <w:t xml:space="preserve"> are of two types, thin-walled and thick-walled. The ends of these </w:t>
            </w:r>
            <w:proofErr w:type="spellStart"/>
            <w:r w:rsidRPr="007C6ACA">
              <w:t>fibres</w:t>
            </w:r>
            <w:proofErr w:type="spellEnd"/>
            <w:r w:rsidRPr="007C6ACA">
              <w:t xml:space="preserve"> are mostly blunt or abrupt.</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5" w:history="1">
              <w:r w:rsidRPr="007C6ACA">
                <w:rPr>
                  <w:rStyle w:val="a3"/>
                </w:rPr>
                <w:t>10.1163/22941932-90000904</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María Agueda Castro</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Structure of the Vessel-Parenchyma Pit Membrane in Some Species of </w:t>
            </w:r>
            <w:proofErr w:type="spellStart"/>
            <w:r w:rsidRPr="007C6ACA">
              <w:rPr>
                <w:b/>
                <w:bCs/>
              </w:rPr>
              <w:t>Lauraceae</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35-38</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vessel; radial parenchyma; Axial parenchyma; pit membrane</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The structure of the vessel-parenchyma pit membranes in the secondary xylem of seven species of </w:t>
            </w:r>
            <w:proofErr w:type="spellStart"/>
            <w:r w:rsidRPr="007C6ACA">
              <w:t>Lauraceae</w:t>
            </w:r>
            <w:proofErr w:type="spellEnd"/>
            <w:r w:rsidRPr="007C6ACA">
              <w:t xml:space="preserve"> has been studied with scanning electron microscopy (SEM).</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6" w:history="1">
              <w:r w:rsidRPr="007C6ACA">
                <w:rPr>
                  <w:rStyle w:val="a3"/>
                </w:rPr>
                <w:t>10.1163/22941932-90000905</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roofErr w:type="spellStart"/>
            <w:r w:rsidRPr="007C6ACA">
              <w:t>Babu</w:t>
            </w:r>
            <w:proofErr w:type="spellEnd"/>
            <w:r w:rsidRPr="007C6ACA">
              <w:t xml:space="preserve"> Lal Sharma; R. </w:t>
            </w:r>
            <w:proofErr w:type="spellStart"/>
            <w:r w:rsidRPr="007C6ACA">
              <w:t>Vijendra</w:t>
            </w:r>
            <w:proofErr w:type="spellEnd"/>
            <w:r w:rsidRPr="007C6ACA">
              <w:t xml:space="preserve"> Rao; S. S. </w:t>
            </w:r>
            <w:proofErr w:type="spellStart"/>
            <w:r w:rsidRPr="007C6ACA">
              <w:t>Bisen</w:t>
            </w:r>
            <w:proofErr w:type="spellEnd"/>
            <w:r w:rsidRPr="007C6ACA">
              <w:t xml:space="preserve">; R. </w:t>
            </w:r>
            <w:proofErr w:type="spellStart"/>
            <w:r w:rsidRPr="007C6ACA">
              <w:t>Dayal</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Modified </w:t>
            </w:r>
            <w:proofErr w:type="spellStart"/>
            <w:r w:rsidRPr="007C6ACA">
              <w:rPr>
                <w:b/>
                <w:bCs/>
              </w:rPr>
              <w:t>Scalariform</w:t>
            </w:r>
            <w:proofErr w:type="spellEnd"/>
            <w:r w:rsidRPr="007C6ACA">
              <w:rPr>
                <w:b/>
                <w:bCs/>
              </w:rPr>
              <w:t xml:space="preserve"> and Reticulate Perforation Plates in Species of Euodia (</w:t>
            </w:r>
            <w:proofErr w:type="spellStart"/>
            <w:r w:rsidRPr="007C6ACA">
              <w:rPr>
                <w:b/>
                <w:bCs/>
              </w:rPr>
              <w:t>Rutaceae</w:t>
            </w:r>
            <w:proofErr w:type="spellEnd"/>
            <w:r w:rsidRPr="007C6ACA">
              <w:rPr>
                <w:b/>
                <w:bCs/>
              </w:rPr>
              <w:t>)</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39-41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E. </w:t>
            </w:r>
            <w:proofErr w:type="spellStart"/>
            <w:r w:rsidRPr="007C6ACA">
              <w:t>lunu-ankenda</w:t>
            </w:r>
            <w:proofErr w:type="spellEnd"/>
            <w:r w:rsidRPr="007C6ACA">
              <w:t xml:space="preserve">; Euodia </w:t>
            </w:r>
            <w:proofErr w:type="spellStart"/>
            <w:r w:rsidRPr="007C6ACA">
              <w:t>elleryana</w:t>
            </w:r>
            <w:proofErr w:type="spellEnd"/>
            <w:r w:rsidRPr="007C6ACA">
              <w:t>; silica bodies; vessel perforations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Although there have been some reports of occurrence of </w:t>
            </w:r>
            <w:proofErr w:type="spellStart"/>
            <w:r w:rsidRPr="007C6ACA">
              <w:t>scalariform</w:t>
            </w:r>
            <w:proofErr w:type="spellEnd"/>
            <w:r w:rsidRPr="007C6ACA">
              <w:t xml:space="preserve"> and modified </w:t>
            </w:r>
            <w:proofErr w:type="spellStart"/>
            <w:r w:rsidRPr="007C6ACA">
              <w:t>scalariform</w:t>
            </w:r>
            <w:proofErr w:type="spellEnd"/>
            <w:r w:rsidRPr="007C6ACA">
              <w:t xml:space="preserve"> types of perforation in vessels of some members of the </w:t>
            </w:r>
            <w:proofErr w:type="spellStart"/>
            <w:r w:rsidRPr="007C6ACA">
              <w:t>Rutaceae</w:t>
            </w:r>
            <w:proofErr w:type="spellEnd"/>
            <w:r w:rsidRPr="007C6ACA">
              <w:t xml:space="preserve">, no such observation has so far been made in the woods of Euodia species. In two species, E. </w:t>
            </w:r>
            <w:proofErr w:type="spellStart"/>
            <w:r w:rsidRPr="007C6ACA">
              <w:t>elleryana</w:t>
            </w:r>
            <w:proofErr w:type="spellEnd"/>
            <w:r w:rsidRPr="007C6ACA">
              <w:t xml:space="preserve"> and E. </w:t>
            </w:r>
            <w:proofErr w:type="spellStart"/>
            <w:r w:rsidRPr="007C6ACA">
              <w:lastRenderedPageBreak/>
              <w:t>lunuankenda</w:t>
            </w:r>
            <w:proofErr w:type="spellEnd"/>
            <w:r w:rsidRPr="007C6ACA">
              <w:t xml:space="preserve">, besides the </w:t>
            </w:r>
            <w:proofErr w:type="spellStart"/>
            <w:r w:rsidRPr="007C6ACA">
              <w:t>scalariform</w:t>
            </w:r>
            <w:proofErr w:type="spellEnd"/>
            <w:r w:rsidRPr="007C6ACA">
              <w:t xml:space="preserve"> type, irregular and regular reticulate types of perforation have been observed. Additionally, silica bodies have also been noticed in vessels, </w:t>
            </w:r>
            <w:proofErr w:type="spellStart"/>
            <w:r w:rsidRPr="007C6ACA">
              <w:t>fibres</w:t>
            </w:r>
            <w:proofErr w:type="spellEnd"/>
            <w:r w:rsidRPr="007C6ACA">
              <w:t xml:space="preserve"> and axial parenchyma.</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7" w:history="1">
              <w:r w:rsidRPr="007C6ACA">
                <w:rPr>
                  <w:rStyle w:val="a3"/>
                </w:rPr>
                <w:t>10.1163/22941932-90000906</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Editors IAWA Journal</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Association Affairs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42-42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8" w:history="1">
              <w:r w:rsidRPr="007C6ACA">
                <w:rPr>
                  <w:rStyle w:val="a3"/>
                </w:rPr>
                <w:t>10.1163/22941932-90000907</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Pieter Baas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Review</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42-42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9" w:history="1">
              <w:r w:rsidRPr="007C6ACA">
                <w:rPr>
                  <w:rStyle w:val="a3"/>
                </w:rPr>
                <w:t>10.1163/22941932-90000908</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Jun </w:t>
            </w:r>
            <w:proofErr w:type="spellStart"/>
            <w:r w:rsidRPr="007C6ACA">
              <w:t>Ohtani</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roofErr w:type="spellStart"/>
            <w:r w:rsidRPr="007C6ACA">
              <w:rPr>
                <w:b/>
                <w:bCs/>
              </w:rPr>
              <w:t>Sem</w:t>
            </w:r>
            <w:proofErr w:type="spellEnd"/>
            <w:r w:rsidRPr="007C6ACA">
              <w:rPr>
                <w:b/>
                <w:bCs/>
              </w:rPr>
              <w:t xml:space="preserve"> Observations on Trabeculae in </w:t>
            </w:r>
            <w:proofErr w:type="spellStart"/>
            <w:r w:rsidRPr="007C6ACA">
              <w:rPr>
                <w:b/>
                <w:bCs/>
              </w:rPr>
              <w:t>Abies</w:t>
            </w:r>
            <w:proofErr w:type="spellEnd"/>
            <w:r w:rsidRPr="007C6ACA">
              <w:rPr>
                <w:b/>
                <w:bCs/>
              </w:rPr>
              <w:t xml:space="preserve"> </w:t>
            </w:r>
            <w:proofErr w:type="spellStart"/>
            <w:r w:rsidRPr="007C6ACA">
              <w:rPr>
                <w:b/>
                <w:bCs/>
              </w:rPr>
              <w:t>Sachalinensis</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43-51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roofErr w:type="spellStart"/>
            <w:r w:rsidRPr="007C6ACA">
              <w:t>Abies</w:t>
            </w:r>
            <w:proofErr w:type="spellEnd"/>
            <w:r w:rsidRPr="007C6ACA">
              <w:t xml:space="preserve"> </w:t>
            </w:r>
            <w:proofErr w:type="spellStart"/>
            <w:r w:rsidRPr="007C6ACA">
              <w:t>sachalinensis</w:t>
            </w:r>
            <w:proofErr w:type="spellEnd"/>
            <w:r w:rsidRPr="007C6ACA">
              <w:t>; warts; central core; trabeculae; SEM</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The morphology of normal and abnormal trabeculae </w:t>
            </w:r>
            <w:proofErr w:type="gramStart"/>
            <w:r w:rsidRPr="007C6ACA">
              <w:t>were</w:t>
            </w:r>
            <w:proofErr w:type="gramEnd"/>
            <w:r w:rsidRPr="007C6ACA">
              <w:t xml:space="preserve"> observed in the secondary xylem of </w:t>
            </w:r>
            <w:proofErr w:type="spellStart"/>
            <w:r w:rsidRPr="007C6ACA">
              <w:t>Abies</w:t>
            </w:r>
            <w:proofErr w:type="spellEnd"/>
            <w:r w:rsidRPr="007C6ACA">
              <w:t xml:space="preserve"> </w:t>
            </w:r>
            <w:proofErr w:type="spellStart"/>
            <w:r w:rsidRPr="007C6ACA">
              <w:t>sachalinensis</w:t>
            </w:r>
            <w:proofErr w:type="spellEnd"/>
            <w:r w:rsidRPr="007C6ACA">
              <w:t xml:space="preserve"> using scanning electron microscopy. Both the usual types of trabeculae and the various abnormalities observed are described and illustrated.</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0" w:history="1">
              <w:r w:rsidRPr="007C6ACA">
                <w:rPr>
                  <w:rStyle w:val="a3"/>
                </w:rPr>
                <w:t>10.1163/22941932-90000909</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Pieter Baas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Wood - Chemistry, ultrastructure, reactions. D. </w:t>
            </w:r>
            <w:proofErr w:type="spellStart"/>
            <w:r w:rsidRPr="007C6ACA">
              <w:rPr>
                <w:b/>
                <w:bCs/>
              </w:rPr>
              <w:t>Fengel</w:t>
            </w:r>
            <w:proofErr w:type="spellEnd"/>
            <w:r w:rsidRPr="007C6ACA">
              <w:rPr>
                <w:b/>
                <w:bCs/>
              </w:rPr>
              <w:t xml:space="preserve"> and G. Wegener, xiii + 613 pp., 351 mus., 1984. Walter de </w:t>
            </w:r>
            <w:proofErr w:type="spellStart"/>
            <w:r w:rsidRPr="007C6ACA">
              <w:rPr>
                <w:b/>
                <w:bCs/>
              </w:rPr>
              <w:t>Gruyter</w:t>
            </w:r>
            <w:proofErr w:type="spellEnd"/>
            <w:r w:rsidRPr="007C6ACA">
              <w:rPr>
                <w:b/>
                <w:bCs/>
              </w:rPr>
              <w:t>, Berlin, New York. Price: DM 245.00 (cloth).</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52-52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1" w:history="1">
              <w:r w:rsidRPr="007C6ACA">
                <w:rPr>
                  <w:rStyle w:val="a3"/>
                </w:rPr>
                <w:t>10.1163/22941932-90000910</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Editors IAWA Journal</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Seedling physiology and reforestation success. Mary L. Duryea and Gregory N. Brown (eds.), 339 pp., mus., 1984. </w:t>
            </w:r>
            <w:proofErr w:type="spellStart"/>
            <w:r w:rsidRPr="007C6ACA">
              <w:rPr>
                <w:b/>
                <w:bCs/>
              </w:rPr>
              <w:t>Nijhoff</w:t>
            </w:r>
            <w:proofErr w:type="spellEnd"/>
            <w:r w:rsidRPr="007C6ACA">
              <w:rPr>
                <w:b/>
                <w:bCs/>
              </w:rPr>
              <w:t xml:space="preserve"> / Junk, Dordrecht, Boston, Lancaster. Price: </w:t>
            </w:r>
            <w:proofErr w:type="spellStart"/>
            <w:r w:rsidRPr="007C6ACA">
              <w:rPr>
                <w:b/>
                <w:bCs/>
              </w:rPr>
              <w:t>Dfl</w:t>
            </w:r>
            <w:proofErr w:type="spellEnd"/>
            <w:r w:rsidRPr="007C6ACA">
              <w:rPr>
                <w:b/>
                <w:bCs/>
              </w:rPr>
              <w:t>. 120.00; US $ 45.50; UK£ 30.50 (cloth).</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52-52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2" w:history="1">
              <w:r w:rsidRPr="007C6ACA">
                <w:rPr>
                  <w:rStyle w:val="a3"/>
                </w:rPr>
                <w:t>10.1163/22941932-90000911</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Editors IAWA Journal</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Tree harvesting techniques. K.A.G. </w:t>
            </w:r>
            <w:proofErr w:type="spellStart"/>
            <w:r w:rsidRPr="007C6ACA">
              <w:rPr>
                <w:b/>
                <w:bCs/>
              </w:rPr>
              <w:t>Staaf</w:t>
            </w:r>
            <w:proofErr w:type="spellEnd"/>
            <w:r w:rsidRPr="007C6ACA">
              <w:rPr>
                <w:b/>
                <w:bCs/>
              </w:rPr>
              <w:t xml:space="preserve"> and N.A. </w:t>
            </w:r>
            <w:proofErr w:type="spellStart"/>
            <w:r w:rsidRPr="007C6ACA">
              <w:rPr>
                <w:b/>
                <w:bCs/>
              </w:rPr>
              <w:t>Wiksten</w:t>
            </w:r>
            <w:proofErr w:type="spellEnd"/>
            <w:r w:rsidRPr="007C6ACA">
              <w:rPr>
                <w:b/>
                <w:bCs/>
              </w:rPr>
              <w:t xml:space="preserve">, 371 pp., mus., 1984. </w:t>
            </w:r>
            <w:proofErr w:type="spellStart"/>
            <w:r w:rsidRPr="007C6ACA">
              <w:rPr>
                <w:b/>
                <w:bCs/>
              </w:rPr>
              <w:t>Nijhoff</w:t>
            </w:r>
            <w:proofErr w:type="spellEnd"/>
            <w:r w:rsidRPr="007C6ACA">
              <w:rPr>
                <w:b/>
                <w:bCs/>
              </w:rPr>
              <w:t xml:space="preserve">/Junk, Dordrecht, Boston, Lancaster. Price: </w:t>
            </w:r>
            <w:proofErr w:type="spellStart"/>
            <w:r w:rsidRPr="007C6ACA">
              <w:rPr>
                <w:b/>
                <w:bCs/>
              </w:rPr>
              <w:t>Dfl</w:t>
            </w:r>
            <w:proofErr w:type="spellEnd"/>
            <w:r w:rsidRPr="007C6ACA">
              <w:rPr>
                <w:b/>
                <w:bCs/>
              </w:rPr>
              <w:t>. 140.00; US $ 53.50; UK£ 35.75 (cloth).</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52-52</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3" w:history="1">
              <w:r w:rsidRPr="007C6ACA">
                <w:rPr>
                  <w:rStyle w:val="a3"/>
                </w:rPr>
                <w:t>10.1163/22941932-90000912</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Katsuji Yamanaka</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 xml:space="preserve">Abnormal Tissue in Swollen </w:t>
            </w:r>
            <w:proofErr w:type="spellStart"/>
            <w:r w:rsidRPr="007C6ACA">
              <w:rPr>
                <w:b/>
                <w:bCs/>
              </w:rPr>
              <w:t>Stemwood</w:t>
            </w:r>
            <w:proofErr w:type="spellEnd"/>
            <w:r w:rsidRPr="007C6ACA">
              <w:rPr>
                <w:b/>
                <w:bCs/>
              </w:rPr>
              <w:t xml:space="preserve"> of </w:t>
            </w:r>
            <w:proofErr w:type="spellStart"/>
            <w:r w:rsidRPr="007C6ACA">
              <w:rPr>
                <w:b/>
                <w:bCs/>
              </w:rPr>
              <w:t>Chamaecyparis</w:t>
            </w:r>
            <w:proofErr w:type="spellEnd"/>
            <w:r w:rsidRPr="007C6ACA">
              <w:rPr>
                <w:b/>
                <w:bCs/>
              </w:rPr>
              <w:t xml:space="preserve"> </w:t>
            </w:r>
            <w:proofErr w:type="spellStart"/>
            <w:r w:rsidRPr="007C6ACA">
              <w:rPr>
                <w:b/>
                <w:bCs/>
              </w:rPr>
              <w:t>Obtusa</w:t>
            </w:r>
            <w:proofErr w:type="spellEnd"/>
            <w:r w:rsidRPr="007C6ACA">
              <w:rPr>
                <w:b/>
                <w:bCs/>
              </w:rPr>
              <w:t xml:space="preserve"> </w:t>
            </w:r>
            <w:proofErr w:type="spellStart"/>
            <w:r w:rsidRPr="007C6ACA">
              <w:rPr>
                <w:b/>
                <w:bCs/>
              </w:rPr>
              <w:lastRenderedPageBreak/>
              <w:t>Sieb</w:t>
            </w:r>
            <w:proofErr w:type="spellEnd"/>
            <w:r w:rsidRPr="007C6ACA">
              <w:rPr>
                <w:b/>
                <w:bCs/>
              </w:rPr>
              <w:t xml:space="preserve">. ' </w:t>
            </w:r>
            <w:proofErr w:type="spellStart"/>
            <w:r w:rsidRPr="007C6ACA">
              <w:rPr>
                <w:b/>
                <w:bCs/>
              </w:rPr>
              <w:t>Zucco</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53-60</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Abnormal parenchyma cells; abnormal tissue; swollen </w:t>
            </w:r>
            <w:proofErr w:type="spellStart"/>
            <w:r w:rsidRPr="007C6ACA">
              <w:t>stemwood</w:t>
            </w:r>
            <w:proofErr w:type="spellEnd"/>
            <w:r w:rsidRPr="007C6ACA">
              <w:t xml:space="preserve">; additional wall layer; collapsed </w:t>
            </w:r>
            <w:proofErr w:type="spellStart"/>
            <w:r w:rsidRPr="007C6ACA">
              <w:t>tracheids</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Abnormal tissue which was laid down in the boundary between the annual rings in 1973 and 1974 in the swollen stem wood of </w:t>
            </w:r>
            <w:proofErr w:type="spellStart"/>
            <w:r w:rsidRPr="007C6ACA">
              <w:t>Chamaecyparis</w:t>
            </w:r>
            <w:proofErr w:type="spellEnd"/>
            <w:r w:rsidRPr="007C6ACA">
              <w:t xml:space="preserve"> </w:t>
            </w:r>
            <w:proofErr w:type="spellStart"/>
            <w:r w:rsidRPr="007C6ACA">
              <w:t>obtusa</w:t>
            </w:r>
            <w:proofErr w:type="spellEnd"/>
            <w:r w:rsidRPr="007C6ACA">
              <w:t xml:space="preserve"> </w:t>
            </w:r>
            <w:proofErr w:type="spellStart"/>
            <w:r w:rsidRPr="007C6ACA">
              <w:t>Sieb</w:t>
            </w:r>
            <w:proofErr w:type="spellEnd"/>
            <w:r w:rsidRPr="007C6ACA">
              <w:t xml:space="preserve">. ' </w:t>
            </w:r>
            <w:proofErr w:type="spellStart"/>
            <w:r w:rsidRPr="007C6ACA">
              <w:t>Zucco</w:t>
            </w:r>
            <w:proofErr w:type="spellEnd"/>
            <w:r w:rsidRPr="007C6ACA">
              <w:t xml:space="preserve"> has been studied. The abnormal tissue was an aggregation of </w:t>
            </w:r>
            <w:proofErr w:type="spellStart"/>
            <w:r w:rsidRPr="007C6ACA">
              <w:t>polyhederal</w:t>
            </w:r>
            <w:proofErr w:type="spellEnd"/>
            <w:r w:rsidRPr="007C6ACA">
              <w:t>-shaped thick-walled parenchyma cells containing dark-</w:t>
            </w:r>
            <w:proofErr w:type="spellStart"/>
            <w:r w:rsidRPr="007C6ACA">
              <w:t>coloured</w:t>
            </w:r>
            <w:proofErr w:type="spellEnd"/>
            <w:r w:rsidRPr="007C6ACA">
              <w:t xml:space="preserve"> deposits, and shaped like radially elongated spindles in transverse section. The axial length of these tissues was very high, measuring 50 to 80 mm longitudinally. The thin-walled </w:t>
            </w:r>
            <w:proofErr w:type="spellStart"/>
            <w:r w:rsidRPr="007C6ACA">
              <w:t>tracheids</w:t>
            </w:r>
            <w:proofErr w:type="spellEnd"/>
            <w:r w:rsidRPr="007C6ACA">
              <w:t xml:space="preserve"> adjacent to the abnormal tissue </w:t>
            </w:r>
            <w:proofErr w:type="gramStart"/>
            <w:r w:rsidRPr="007C6ACA">
              <w:t>were</w:t>
            </w:r>
            <w:proofErr w:type="gramEnd"/>
            <w:r w:rsidRPr="007C6ACA">
              <w:t xml:space="preserve"> collapsed in a region over 20 cells wide radially. The formation of the abnormal tissue containing the </w:t>
            </w:r>
            <w:proofErr w:type="spellStart"/>
            <w:r w:rsidRPr="007C6ACA">
              <w:t>darkcoloured</w:t>
            </w:r>
            <w:proofErr w:type="spellEnd"/>
            <w:r w:rsidRPr="007C6ACA">
              <w:t xml:space="preserve"> deposits, </w:t>
            </w:r>
            <w:proofErr w:type="spellStart"/>
            <w:r w:rsidRPr="007C6ACA">
              <w:t>tracheids</w:t>
            </w:r>
            <w:proofErr w:type="spellEnd"/>
            <w:r w:rsidRPr="007C6ACA">
              <w:t xml:space="preserve"> with additional wall layer and trabeculae, indicate the structure to be caused by injury. It is suggested that moisture stress induced the collapse of </w:t>
            </w:r>
            <w:proofErr w:type="spellStart"/>
            <w:r w:rsidRPr="007C6ACA">
              <w:t>tracheids</w:t>
            </w:r>
            <w:proofErr w:type="spellEnd"/>
            <w:r w:rsidRPr="007C6ACA">
              <w:t xml:space="preserve"> during secondary wall thickening, and thus forming radial fissures which are in turn filled with callus tissue arising from a proliferation of growth from the ray cells. The subsequent swelling appears to be a secondary effect caused by the proliferation of abnormal cells.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4" w:history="1">
              <w:r w:rsidRPr="007C6ACA">
                <w:rPr>
                  <w:rStyle w:val="a3"/>
                </w:rPr>
                <w:t>10.1163/22941932-90000913</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M. </w:t>
            </w:r>
            <w:proofErr w:type="spellStart"/>
            <w:r w:rsidRPr="007C6ACA">
              <w:t>Harche</w:t>
            </w:r>
            <w:proofErr w:type="spellEnd"/>
            <w:r w:rsidRPr="007C6ACA">
              <w:t xml:space="preserve">; A.M. </w:t>
            </w:r>
            <w:proofErr w:type="spellStart"/>
            <w:r w:rsidRPr="007C6ACA">
              <w:t>Catesson</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Cell Wall Architecture in Alfa (</w:t>
            </w:r>
            <w:proofErr w:type="spellStart"/>
            <w:r w:rsidRPr="007C6ACA">
              <w:rPr>
                <w:b/>
                <w:bCs/>
              </w:rPr>
              <w:t>Stipa</w:t>
            </w:r>
            <w:proofErr w:type="spellEnd"/>
            <w:r w:rsidRPr="007C6ACA">
              <w:rPr>
                <w:b/>
                <w:bCs/>
              </w:rPr>
              <w:t xml:space="preserve"> </w:t>
            </w:r>
            <w:proofErr w:type="spellStart"/>
            <w:r w:rsidRPr="007C6ACA">
              <w:rPr>
                <w:b/>
                <w:bCs/>
              </w:rPr>
              <w:t>Tenacissima</w:t>
            </w:r>
            <w:proofErr w:type="spellEnd"/>
            <w:r w:rsidRPr="007C6ACA">
              <w:rPr>
                <w:b/>
                <w:bCs/>
              </w:rPr>
              <w:t xml:space="preserve"> L.) </w:t>
            </w:r>
            <w:proofErr w:type="spellStart"/>
            <w:r w:rsidRPr="007C6ACA">
              <w:rPr>
                <w:b/>
                <w:bCs/>
              </w:rPr>
              <w:t>Fibres</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61-69</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roofErr w:type="spellStart"/>
            <w:r w:rsidRPr="007C6ACA">
              <w:t>Stipa</w:t>
            </w:r>
            <w:proofErr w:type="spellEnd"/>
            <w:r w:rsidRPr="007C6ACA">
              <w:t xml:space="preserve"> </w:t>
            </w:r>
            <w:proofErr w:type="spellStart"/>
            <w:r w:rsidRPr="007C6ACA">
              <w:t>tenacissima</w:t>
            </w:r>
            <w:proofErr w:type="spellEnd"/>
            <w:r w:rsidRPr="007C6ACA">
              <w:t xml:space="preserve"> L; lignified </w:t>
            </w:r>
            <w:proofErr w:type="spellStart"/>
            <w:r w:rsidRPr="007C6ACA">
              <w:t>fibres</w:t>
            </w:r>
            <w:proofErr w:type="spellEnd"/>
            <w:r w:rsidRPr="007C6ACA">
              <w:t>; Cell wall architecture</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Mild extractions with methylamine were used to study cell wall architecture in bundle sheath and </w:t>
            </w:r>
            <w:proofErr w:type="spellStart"/>
            <w:r w:rsidRPr="007C6ACA">
              <w:t>subpidermal</w:t>
            </w:r>
            <w:proofErr w:type="spellEnd"/>
            <w:r w:rsidRPr="007C6ACA">
              <w:t xml:space="preserve"> </w:t>
            </w:r>
            <w:proofErr w:type="spellStart"/>
            <w:r w:rsidRPr="007C6ACA">
              <w:t>fibres</w:t>
            </w:r>
            <w:proofErr w:type="spellEnd"/>
            <w:r w:rsidRPr="007C6ACA">
              <w:t xml:space="preserve"> of alfa leaves. Short incubations allowed a better staining of wall polysaccharides. Rather long incubations (48 to 105 h.) were necessary to unmask the microfibrillar skeleton. Cell wall structure is shown to be </w:t>
            </w:r>
            <w:proofErr w:type="spellStart"/>
            <w:r w:rsidRPr="007C6ACA">
              <w:t>polylamellate</w:t>
            </w:r>
            <w:proofErr w:type="spellEnd"/>
            <w:r w:rsidRPr="007C6ACA">
              <w:t>, plywood-like.</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5" w:history="1">
              <w:r w:rsidRPr="007C6ACA">
                <w:rPr>
                  <w:rStyle w:val="a3"/>
                </w:rPr>
                <w:t>10.1163/22941932-90000914</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lastRenderedPageBreak/>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Editors IAWA Journal</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Addendum to the Abstracts for the Pan-American Regional Wood Anatomy Conference</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70-70</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6" w:history="1">
              <w:r w:rsidRPr="007C6ACA">
                <w:rPr>
                  <w:rStyle w:val="a3"/>
                </w:rPr>
                <w:t>10.1163/22941932-90000915</w:t>
              </w:r>
            </w:hyperlink>
          </w:p>
        </w:tc>
      </w:tr>
    </w:tbl>
    <w:p w:rsidR="007C6ACA" w:rsidRPr="007C6ACA" w:rsidRDefault="007C6ACA" w:rsidP="007C6ACA">
      <w:pPr>
        <w:rPr>
          <w:vanish/>
        </w:rPr>
      </w:pPr>
    </w:p>
    <w:p w:rsidR="007C6ACA" w:rsidRDefault="007C6ACA"/>
    <w:p w:rsidR="007C6ACA" w:rsidRDefault="007C6ACA">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lang w:val="de-DE"/>
              </w:rPr>
            </w:pPr>
            <w:r w:rsidRPr="007C6ACA">
              <w:rPr>
                <w:lang w:val="de-DE"/>
              </w:rPr>
              <w:t>K.J.M. Bonsen; R.J. Scheffer; D.M. Elgersma</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Barrier Zone Formation as a Resistance Mechanism of Elms to Dutch Elm Disease</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71-77</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Dutch elm disease; resistance; barrier zones; </w:t>
            </w:r>
            <w:proofErr w:type="spellStart"/>
            <w:r w:rsidRPr="007C6ACA">
              <w:t>Ulmus</w:t>
            </w:r>
            <w:proofErr w:type="spellEnd"/>
            <w:r w:rsidRPr="007C6ACA">
              <w:t xml:space="preserve">; </w:t>
            </w:r>
            <w:proofErr w:type="spellStart"/>
            <w:r w:rsidRPr="007C6ACA">
              <w:t>Ophiostoma</w:t>
            </w:r>
            <w:proofErr w:type="spellEnd"/>
            <w:r w:rsidRPr="007C6ACA">
              <w:t xml:space="preserve"> </w:t>
            </w:r>
            <w:proofErr w:type="spellStart"/>
            <w:r w:rsidRPr="007C6ACA">
              <w:t>ulmi</w:t>
            </w:r>
            <w:proofErr w:type="spellEnd"/>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 xml:space="preserve">Host responses of elms susceptible and resistant to Dutch elm disease were histologically examined. In a time course </w:t>
            </w:r>
            <w:proofErr w:type="gramStart"/>
            <w:r w:rsidRPr="007C6ACA">
              <w:t>study</w:t>
            </w:r>
            <w:proofErr w:type="gramEnd"/>
            <w:r w:rsidRPr="007C6ACA">
              <w:t xml:space="preserve"> the susceptible elm clone </w:t>
            </w:r>
            <w:proofErr w:type="spellStart"/>
            <w:r w:rsidRPr="007C6ACA">
              <w:t>Ulmus</w:t>
            </w:r>
            <w:proofErr w:type="spellEnd"/>
            <w:r w:rsidRPr="007C6ACA">
              <w:t xml:space="preserve"> × </w:t>
            </w:r>
            <w:proofErr w:type="spellStart"/>
            <w:r w:rsidRPr="007C6ACA">
              <w:t>hollandica</w:t>
            </w:r>
            <w:proofErr w:type="spellEnd"/>
            <w:r w:rsidRPr="007C6ACA">
              <w:t xml:space="preserve"> '</w:t>
            </w:r>
            <w:proofErr w:type="spellStart"/>
            <w:r w:rsidRPr="007C6ACA">
              <w:t>Belgica</w:t>
            </w:r>
            <w:proofErr w:type="spellEnd"/>
            <w:r w:rsidRPr="007C6ACA">
              <w:t xml:space="preserve">' and U. × </w:t>
            </w:r>
            <w:proofErr w:type="spellStart"/>
            <w:r w:rsidRPr="007C6ACA">
              <w:t>hollandica</w:t>
            </w:r>
            <w:proofErr w:type="spellEnd"/>
            <w:r w:rsidRPr="007C6ACA">
              <w:t xml:space="preserve"> '390', a clone which shows a high degree of resistance to non-aggressive isolates and a moderate degree of resistance to aggressive isolates of </w:t>
            </w:r>
            <w:proofErr w:type="spellStart"/>
            <w:r w:rsidRPr="007C6ACA">
              <w:t>Ophiostoma</w:t>
            </w:r>
            <w:proofErr w:type="spellEnd"/>
            <w:r w:rsidRPr="007C6ACA">
              <w:t xml:space="preserve"> </w:t>
            </w:r>
            <w:proofErr w:type="spellStart"/>
            <w:r w:rsidRPr="007C6ACA">
              <w:t>ulmi</w:t>
            </w:r>
            <w:proofErr w:type="spellEnd"/>
            <w:r w:rsidRPr="007C6ACA">
              <w:t xml:space="preserve">, were inoculated in twig or trunk with either an aggressive or a non-aggressive isolate of O. </w:t>
            </w:r>
            <w:proofErr w:type="spellStart"/>
            <w:r w:rsidRPr="007C6ACA">
              <w:t>ulmi</w:t>
            </w:r>
            <w:proofErr w:type="spellEnd"/>
            <w:r w:rsidRPr="007C6ACA">
              <w:t xml:space="preserve">. For purposes of comparison, the susceptible elm U. </w:t>
            </w:r>
            <w:proofErr w:type="spellStart"/>
            <w:r w:rsidRPr="007C6ACA">
              <w:t>americana</w:t>
            </w:r>
            <w:proofErr w:type="spellEnd"/>
            <w:r w:rsidRPr="007C6ACA">
              <w:t xml:space="preserve"> and the more resistant clones U. × </w:t>
            </w:r>
            <w:proofErr w:type="spellStart"/>
            <w:r w:rsidRPr="007C6ACA">
              <w:t>hollandica</w:t>
            </w:r>
            <w:proofErr w:type="spellEnd"/>
            <w:r w:rsidRPr="007C6ACA">
              <w:t xml:space="preserve"> '</w:t>
            </w:r>
            <w:proofErr w:type="spellStart"/>
            <w:r w:rsidRPr="007C6ACA">
              <w:t>Groeneveld</w:t>
            </w:r>
            <w:proofErr w:type="spellEnd"/>
            <w:r w:rsidRPr="007C6ACA">
              <w:t>', U. '</w:t>
            </w:r>
            <w:proofErr w:type="spellStart"/>
            <w:r w:rsidRPr="007C6ACA">
              <w:t>Lobel</w:t>
            </w:r>
            <w:proofErr w:type="spellEnd"/>
            <w:r w:rsidRPr="007C6ACA">
              <w:t>' and U. 'Sapporo Autumn Gold' were included. Depending on clone-isolate compatibility, infected twigs reacted by a walling off process, by barrier zone formation, or failed to resist the infection and died. Trees inoculated into the trunk reacted comparably but in the case of a compatible combination they always formed a barrier zone and the cambium never died in the year of inoculation.</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7" w:history="1">
              <w:r w:rsidRPr="007C6ACA">
                <w:rPr>
                  <w:rStyle w:val="a3"/>
                </w:rPr>
                <w:t>10.1163/22941932-90000916</w:t>
              </w:r>
            </w:hyperlink>
          </w:p>
        </w:tc>
      </w:tr>
    </w:tbl>
    <w:p w:rsidR="007C6ACA" w:rsidRPr="007C6ACA" w:rsidRDefault="007C6ACA" w:rsidP="007C6ACA">
      <w:pPr>
        <w:rPr>
          <w:vanish/>
        </w:rPr>
      </w:pPr>
    </w:p>
    <w:p w:rsidR="007C6ACA" w:rsidRDefault="007C6ACA"/>
    <w:p w:rsidR="007C6ACA" w:rsidRDefault="007C6ACA">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Author(s):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Editors IAWA Journal</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Title: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rPr>
                <w:b/>
                <w:bCs/>
              </w:rPr>
              <w:t>Wood Anatomy News</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Source:</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IAWA Bulletin NS, Volume 6, Issue 1</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1985</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r w:rsidRPr="007C6ACA">
              <w:t>78-78</w:t>
            </w: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Keywords:</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Abstract:</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p>
        </w:tc>
      </w:tr>
      <w:tr w:rsidR="007C6ACA" w:rsidRPr="007C6ACA" w:rsidTr="007C6ACA">
        <w:tc>
          <w:tcPr>
            <w:tcW w:w="1950" w:type="dxa"/>
            <w:tcBorders>
              <w:top w:val="nil"/>
              <w:left w:val="nil"/>
              <w:bottom w:val="nil"/>
              <w:right w:val="nil"/>
            </w:tcBorders>
            <w:tcMar>
              <w:top w:w="30" w:type="dxa"/>
              <w:left w:w="75" w:type="dxa"/>
              <w:bottom w:w="30" w:type="dxa"/>
              <w:right w:w="75" w:type="dxa"/>
            </w:tcMar>
            <w:hideMark/>
          </w:tcPr>
          <w:p w:rsidR="007C6ACA" w:rsidRPr="007C6ACA" w:rsidRDefault="007C6ACA" w:rsidP="007C6ACA">
            <w:pPr>
              <w:rPr>
                <w:b/>
                <w:bCs/>
              </w:rPr>
            </w:pPr>
            <w:r w:rsidRPr="007C6ACA">
              <w:rPr>
                <w:b/>
                <w:bCs/>
              </w:rPr>
              <w:t>DOI:</w:t>
            </w:r>
          </w:p>
        </w:tc>
        <w:tc>
          <w:tcPr>
            <w:tcW w:w="0" w:type="auto"/>
            <w:tcBorders>
              <w:top w:val="nil"/>
              <w:left w:val="nil"/>
              <w:bottom w:val="nil"/>
              <w:right w:val="nil"/>
            </w:tcBorders>
            <w:tcMar>
              <w:top w:w="30" w:type="dxa"/>
              <w:left w:w="75" w:type="dxa"/>
              <w:bottom w:w="30" w:type="dxa"/>
              <w:right w:w="75" w:type="dxa"/>
            </w:tcMar>
            <w:hideMark/>
          </w:tcPr>
          <w:p w:rsidR="007C6ACA" w:rsidRPr="007C6ACA" w:rsidRDefault="007C6ACA" w:rsidP="007C6ACA">
            <w:hyperlink r:id="rId18" w:history="1">
              <w:r w:rsidRPr="007C6ACA">
                <w:rPr>
                  <w:rStyle w:val="a3"/>
                </w:rPr>
                <w:t>10.1163/22941932-90000917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C9"/>
    <w:rsid w:val="002E2FC9"/>
    <w:rsid w:val="00443BCC"/>
    <w:rsid w:val="007C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637B"/>
  <w15:chartTrackingRefBased/>
  <w15:docId w15:val="{70D33062-C9FF-4F89-9EEE-DB49B79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ACA"/>
    <w:rPr>
      <w:color w:val="0563C1" w:themeColor="hyperlink"/>
      <w:u w:val="single"/>
    </w:rPr>
  </w:style>
  <w:style w:type="character" w:styleId="a4">
    <w:name w:val="Unresolved Mention"/>
    <w:basedOn w:val="a0"/>
    <w:uiPriority w:val="99"/>
    <w:semiHidden/>
    <w:unhideWhenUsed/>
    <w:rsid w:val="007C6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07" TargetMode="External"/><Relationship Id="rId13" Type="http://schemas.openxmlformats.org/officeDocument/2006/relationships/hyperlink" Target="http://dx.doi.org/10.1163/22941932-90000912" TargetMode="External"/><Relationship Id="rId18" Type="http://schemas.openxmlformats.org/officeDocument/2006/relationships/hyperlink" Target="http://dx.doi.org/10.1163/22941932-90000917" TargetMode="External"/><Relationship Id="rId3" Type="http://schemas.openxmlformats.org/officeDocument/2006/relationships/webSettings" Target="webSettings.xml"/><Relationship Id="rId7" Type="http://schemas.openxmlformats.org/officeDocument/2006/relationships/hyperlink" Target="http://dx.doi.org/10.1163/22941932-90000906" TargetMode="External"/><Relationship Id="rId12" Type="http://schemas.openxmlformats.org/officeDocument/2006/relationships/hyperlink" Target="http://dx.doi.org/10.1163/22941932-90000911" TargetMode="External"/><Relationship Id="rId17" Type="http://schemas.openxmlformats.org/officeDocument/2006/relationships/hyperlink" Target="http://dx.doi.org/10.1163/22941932-90000916" TargetMode="External"/><Relationship Id="rId2" Type="http://schemas.openxmlformats.org/officeDocument/2006/relationships/settings" Target="settings.xml"/><Relationship Id="rId16" Type="http://schemas.openxmlformats.org/officeDocument/2006/relationships/hyperlink" Target="http://dx.doi.org/10.1163/22941932-9000091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0905" TargetMode="External"/><Relationship Id="rId11" Type="http://schemas.openxmlformats.org/officeDocument/2006/relationships/hyperlink" Target="http://dx.doi.org/10.1163/22941932-90000910" TargetMode="External"/><Relationship Id="rId5" Type="http://schemas.openxmlformats.org/officeDocument/2006/relationships/hyperlink" Target="http://dx.doi.org/10.1163/22941932-90000904" TargetMode="External"/><Relationship Id="rId15" Type="http://schemas.openxmlformats.org/officeDocument/2006/relationships/hyperlink" Target="http://dx.doi.org/10.1163/22941932-90000914" TargetMode="External"/><Relationship Id="rId10" Type="http://schemas.openxmlformats.org/officeDocument/2006/relationships/hyperlink" Target="http://dx.doi.org/10.1163/22941932-90000909" TargetMode="External"/><Relationship Id="rId19" Type="http://schemas.openxmlformats.org/officeDocument/2006/relationships/fontTable" Target="fontTable.xml"/><Relationship Id="rId4" Type="http://schemas.openxmlformats.org/officeDocument/2006/relationships/hyperlink" Target="http://dx.doi.org/10.1163/22941932-90000903" TargetMode="External"/><Relationship Id="rId9" Type="http://schemas.openxmlformats.org/officeDocument/2006/relationships/hyperlink" Target="http://dx.doi.org/10.1163/22941932-90000908" TargetMode="External"/><Relationship Id="rId14" Type="http://schemas.openxmlformats.org/officeDocument/2006/relationships/hyperlink" Target="http://dx.doi.org/10.1163/22941932-900009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1682</Words>
  <Characters>9589</Characters>
  <Application>Microsoft Office Word</Application>
  <DocSecurity>0</DocSecurity>
  <Lines>79</Lines>
  <Paragraphs>22</Paragraphs>
  <ScaleCrop>false</ScaleCrop>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2017-06-23T11:23:00Z</dcterms:created>
  <dcterms:modified xsi:type="dcterms:W3CDTF">2017-06-23T11:25:00Z</dcterms:modified>
</cp:coreProperties>
</file>